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45E5" w14:textId="4BB7C563" w:rsidR="00E67A9B" w:rsidRPr="00E67A9B" w:rsidRDefault="00E67A9B" w:rsidP="00E67A9B">
      <w:pPr>
        <w:spacing w:before="240"/>
        <w:rPr>
          <w:rFonts w:ascii="Times New Roman" w:eastAsia="Times New Roman" w:hAnsi="Times New Roman" w:cs="Times New Roman"/>
          <w:color w:val="000000" w:themeColor="text1"/>
        </w:rPr>
      </w:pPr>
      <w:r w:rsidRPr="00E67A9B">
        <w:rPr>
          <w:rFonts w:ascii="Arial" w:eastAsia="Times New Roman" w:hAnsi="Arial" w:cs="Arial"/>
          <w:color w:val="000000" w:themeColor="text1"/>
        </w:rPr>
        <w:t xml:space="preserve">AWP stands in solidarity with the LGBTQIA+ </w:t>
      </w:r>
      <w:r w:rsidR="00D03987" w:rsidRPr="00E67A9B">
        <w:rPr>
          <w:rFonts w:ascii="Arial" w:eastAsia="Times New Roman" w:hAnsi="Arial" w:cs="Arial"/>
          <w:color w:val="000000" w:themeColor="text1"/>
        </w:rPr>
        <w:t>community.</w:t>
      </w:r>
      <w:r w:rsidRPr="00E67A9B">
        <w:rPr>
          <w:rFonts w:ascii="Arial" w:eastAsia="Times New Roman" w:hAnsi="Arial" w:cs="Arial"/>
          <w:color w:val="000000" w:themeColor="text1"/>
        </w:rPr>
        <w:t> </w:t>
      </w:r>
    </w:p>
    <w:p w14:paraId="6B2417FD" w14:textId="77777777" w:rsidR="00E67A9B" w:rsidRPr="00E67A9B" w:rsidRDefault="00E67A9B" w:rsidP="00E67A9B">
      <w:pPr>
        <w:spacing w:before="240"/>
        <w:rPr>
          <w:rFonts w:ascii="Times New Roman" w:eastAsia="Times New Roman" w:hAnsi="Times New Roman" w:cs="Times New Roman"/>
          <w:color w:val="000000" w:themeColor="text1"/>
        </w:rPr>
      </w:pPr>
      <w:r w:rsidRPr="00E67A9B">
        <w:rPr>
          <w:rFonts w:ascii="Times New Roman" w:eastAsia="Times New Roman" w:hAnsi="Times New Roman" w:cs="Times New Roman"/>
          <w:color w:val="000000" w:themeColor="text1"/>
        </w:rPr>
        <w:t> </w:t>
      </w:r>
    </w:p>
    <w:p w14:paraId="62B92EC8" w14:textId="42E89EAE" w:rsidR="00E67A9B" w:rsidRPr="00E67A9B" w:rsidRDefault="00E67A9B" w:rsidP="00E67A9B">
      <w:pPr>
        <w:spacing w:before="240"/>
        <w:rPr>
          <w:rFonts w:ascii="Times New Roman" w:eastAsia="Times New Roman" w:hAnsi="Times New Roman" w:cs="Times New Roman"/>
          <w:color w:val="000000" w:themeColor="text1"/>
        </w:rPr>
      </w:pPr>
      <w:r w:rsidRPr="00E67A9B">
        <w:rPr>
          <w:rFonts w:ascii="Arial" w:eastAsia="Times New Roman" w:hAnsi="Arial" w:cs="Arial"/>
          <w:color w:val="000000" w:themeColor="text1"/>
        </w:rPr>
        <w:t>Dear AWP Community,</w:t>
      </w:r>
      <w:r w:rsidRPr="00E67A9B">
        <w:rPr>
          <w:rFonts w:ascii="Arial" w:eastAsia="Times New Roman" w:hAnsi="Arial" w:cs="Arial"/>
          <w:color w:val="000000" w:themeColor="text1"/>
        </w:rPr>
        <w:br/>
      </w:r>
    </w:p>
    <w:p w14:paraId="452096A2" w14:textId="15BDF34E" w:rsidR="00F77BED" w:rsidRDefault="00E67A9B" w:rsidP="00E67A9B">
      <w:pPr>
        <w:spacing w:before="240"/>
        <w:rPr>
          <w:rFonts w:ascii="Arial" w:eastAsia="Times New Roman" w:hAnsi="Arial" w:cs="Arial"/>
          <w:color w:val="000000" w:themeColor="text1"/>
        </w:rPr>
      </w:pPr>
      <w:r w:rsidRPr="00E67A9B">
        <w:rPr>
          <w:rFonts w:ascii="Arial" w:eastAsia="Times New Roman" w:hAnsi="Arial" w:cs="Arial"/>
          <w:color w:val="000000" w:themeColor="text1"/>
        </w:rPr>
        <w:br/>
        <w:t>The 2024 AWP Conference will be held in Kansas City, Missouri, February 7</w:t>
      </w:r>
      <w:r w:rsidR="00AA7E13">
        <w:rPr>
          <w:rFonts w:ascii="Arial" w:eastAsia="Times New Roman" w:hAnsi="Arial" w:cs="Arial"/>
          <w:color w:val="000000" w:themeColor="text1"/>
        </w:rPr>
        <w:t>–</w:t>
      </w:r>
      <w:r w:rsidRPr="00E67A9B">
        <w:rPr>
          <w:rFonts w:ascii="Arial" w:eastAsia="Times New Roman" w:hAnsi="Arial" w:cs="Arial"/>
          <w:color w:val="000000" w:themeColor="text1"/>
        </w:rPr>
        <w:t>10.</w:t>
      </w:r>
    </w:p>
    <w:p w14:paraId="375EF901" w14:textId="77777777" w:rsidR="00F77BED" w:rsidRDefault="00F77BED" w:rsidP="00E67A9B">
      <w:pPr>
        <w:spacing w:before="240"/>
        <w:rPr>
          <w:rFonts w:ascii="Arial" w:eastAsia="Times New Roman" w:hAnsi="Arial" w:cs="Arial"/>
          <w:color w:val="000000" w:themeColor="text1"/>
        </w:rPr>
      </w:pPr>
    </w:p>
    <w:p w14:paraId="6482EA35" w14:textId="5C5EAA25" w:rsidR="00E67A9B" w:rsidRPr="00F77BED" w:rsidRDefault="00F77BED" w:rsidP="00E67A9B">
      <w:pPr>
        <w:spacing w:before="240"/>
        <w:rPr>
          <w:rFonts w:ascii="Times New Roman" w:eastAsia="Times New Roman" w:hAnsi="Times New Roman" w:cs="Times New Roman"/>
          <w:color w:val="000000" w:themeColor="text1"/>
        </w:rPr>
      </w:pPr>
      <w:r w:rsidRPr="00E67A9B">
        <w:rPr>
          <w:rFonts w:ascii="Arial" w:eastAsia="Times New Roman" w:hAnsi="Arial" w:cs="Arial"/>
          <w:color w:val="000000" w:themeColor="text1"/>
        </w:rPr>
        <w:t xml:space="preserve">We are appalled and deeply concerned about transphobic legislation developing in Missouri—bills </w:t>
      </w:r>
      <w:r w:rsidR="00D03987">
        <w:rPr>
          <w:rFonts w:ascii="Arial" w:eastAsia="Times New Roman" w:hAnsi="Arial" w:cs="Arial"/>
          <w:color w:val="000000" w:themeColor="text1"/>
        </w:rPr>
        <w:t>that</w:t>
      </w:r>
      <w:r w:rsidRPr="00E67A9B">
        <w:rPr>
          <w:rFonts w:ascii="Arial" w:eastAsia="Times New Roman" w:hAnsi="Arial" w:cs="Arial"/>
          <w:color w:val="000000" w:themeColor="text1"/>
        </w:rPr>
        <w:t xml:space="preserve"> would threaten the livelihood and basic healthcare needs of transgender people, as well as necessary gender-affirming care. </w:t>
      </w:r>
      <w:r w:rsidR="00D03987">
        <w:rPr>
          <w:rFonts w:ascii="Arial" w:eastAsia="Times New Roman" w:hAnsi="Arial" w:cs="Arial"/>
          <w:color w:val="000000" w:themeColor="text1"/>
        </w:rPr>
        <w:t>This</w:t>
      </w:r>
      <w:r w:rsidRPr="00E67A9B">
        <w:rPr>
          <w:rFonts w:ascii="Arial" w:eastAsia="Times New Roman" w:hAnsi="Arial" w:cs="Arial"/>
          <w:color w:val="000000" w:themeColor="text1"/>
        </w:rPr>
        <w:t xml:space="preserve"> legislation is deeply troubling and antithetical to AWP’s inclusive mission of supporting writers and members from various backgrounds and life experiences.</w:t>
      </w:r>
      <w:r w:rsidR="00E67A9B" w:rsidRPr="00E67A9B">
        <w:rPr>
          <w:rFonts w:ascii="Arial" w:eastAsia="Times New Roman" w:hAnsi="Arial" w:cs="Arial"/>
          <w:color w:val="000000" w:themeColor="text1"/>
        </w:rPr>
        <w:br/>
      </w:r>
      <w:r w:rsidR="00E67A9B" w:rsidRPr="00E67A9B">
        <w:rPr>
          <w:rFonts w:ascii="Arial" w:eastAsia="Times New Roman" w:hAnsi="Arial" w:cs="Arial"/>
          <w:color w:val="000000" w:themeColor="text1"/>
        </w:rPr>
        <w:br/>
      </w:r>
      <w:r w:rsidR="00E67A9B">
        <w:rPr>
          <w:rFonts w:ascii="Arial" w:eastAsia="Times New Roman" w:hAnsi="Arial" w:cs="Arial"/>
          <w:color w:val="000000" w:themeColor="text1"/>
        </w:rPr>
        <w:t xml:space="preserve">Multiple transphobic legislative proposals, in particular </w:t>
      </w:r>
      <w:hyperlink r:id="rId5" w:history="1">
        <w:r w:rsidR="00E67A9B" w:rsidRPr="00E67A9B">
          <w:rPr>
            <w:rStyle w:val="Hyperlink"/>
            <w:rFonts w:ascii="Arial" w:eastAsia="Times New Roman" w:hAnsi="Arial" w:cs="Arial"/>
          </w:rPr>
          <w:t>SB429</w:t>
        </w:r>
      </w:hyperlink>
      <w:r w:rsidR="00E67A9B" w:rsidRPr="00E67A9B">
        <w:rPr>
          <w:rFonts w:ascii="Arial" w:eastAsia="Times New Roman" w:hAnsi="Arial" w:cs="Arial"/>
          <w:color w:val="000000" w:themeColor="text1"/>
        </w:rPr>
        <w:t xml:space="preserve"> and </w:t>
      </w:r>
      <w:hyperlink r:id="rId6" w:history="1">
        <w:r w:rsidR="00E67A9B" w:rsidRPr="00E67A9B">
          <w:rPr>
            <w:rStyle w:val="Hyperlink"/>
            <w:rFonts w:ascii="Arial" w:eastAsia="Times New Roman" w:hAnsi="Arial" w:cs="Arial"/>
          </w:rPr>
          <w:t>HB498</w:t>
        </w:r>
      </w:hyperlink>
      <w:r w:rsidR="00E67A9B" w:rsidRPr="00E67A9B">
        <w:rPr>
          <w:rFonts w:ascii="Arial" w:eastAsia="Times New Roman" w:hAnsi="Arial" w:cs="Arial"/>
          <w:color w:val="000000" w:themeColor="text1"/>
        </w:rPr>
        <w:t xml:space="preserve">, </w:t>
      </w:r>
      <w:r w:rsidR="00E67A9B">
        <w:rPr>
          <w:rFonts w:ascii="Arial" w:eastAsia="Times New Roman" w:hAnsi="Arial" w:cs="Arial"/>
          <w:color w:val="000000" w:themeColor="text1"/>
        </w:rPr>
        <w:t xml:space="preserve">have been proposed in Missouri. These proposals </w:t>
      </w:r>
      <w:r w:rsidR="00E67A9B" w:rsidRPr="00E67A9B">
        <w:rPr>
          <w:rFonts w:ascii="Arial" w:eastAsia="Times New Roman" w:hAnsi="Arial" w:cs="Arial"/>
          <w:color w:val="000000" w:themeColor="text1"/>
        </w:rPr>
        <w:t xml:space="preserve">are currently not included on the legislative calendar, indicating they have stalled in committees. Most likely, these proposals will not be introduced for a vote before the legislative session ends in May. However, regardless of the status, we share in the concern for the safety of LGBTQIA+ attendees and allies while attending #AWP24 in a state where these </w:t>
      </w:r>
      <w:r w:rsidR="00883766">
        <w:rPr>
          <w:rFonts w:ascii="Arial" w:eastAsia="Times New Roman" w:hAnsi="Arial" w:cs="Arial"/>
          <w:color w:val="000000" w:themeColor="text1"/>
        </w:rPr>
        <w:t xml:space="preserve">bills </w:t>
      </w:r>
      <w:r w:rsidR="00E67A9B" w:rsidRPr="00E67A9B">
        <w:rPr>
          <w:rFonts w:ascii="Arial" w:eastAsia="Times New Roman" w:hAnsi="Arial" w:cs="Arial"/>
          <w:color w:val="000000" w:themeColor="text1"/>
        </w:rPr>
        <w:t>are under discussion.</w:t>
      </w:r>
    </w:p>
    <w:p w14:paraId="7A96029D" w14:textId="6E852533" w:rsidR="00E67A9B" w:rsidRPr="00E67A9B" w:rsidRDefault="00E67A9B" w:rsidP="00E67A9B">
      <w:pPr>
        <w:spacing w:before="240"/>
        <w:rPr>
          <w:rFonts w:ascii="Times New Roman" w:eastAsia="Times New Roman" w:hAnsi="Times New Roman" w:cs="Times New Roman"/>
          <w:color w:val="000000" w:themeColor="text1"/>
        </w:rPr>
      </w:pPr>
      <w:r w:rsidRPr="00E67A9B">
        <w:rPr>
          <w:rFonts w:ascii="Arial" w:eastAsia="Times New Roman" w:hAnsi="Arial" w:cs="Arial"/>
          <w:color w:val="000000" w:themeColor="text1"/>
        </w:rPr>
        <w:t xml:space="preserve">As writers and members of the literary community, we believe that part of the goal of the conference is to foster communication and connection. </w:t>
      </w:r>
      <w:r w:rsidR="00F77BED" w:rsidRPr="00E67A9B">
        <w:rPr>
          <w:rFonts w:ascii="Arial" w:eastAsia="Times New Roman" w:hAnsi="Arial" w:cs="Arial"/>
          <w:color w:val="000000" w:themeColor="text1"/>
        </w:rPr>
        <w:t>We will do everything we can to ensure our members and allies remain safe at and around the Conference.</w:t>
      </w:r>
      <w:r w:rsidR="00F77BED">
        <w:rPr>
          <w:rFonts w:ascii="Arial" w:eastAsia="Times New Roman" w:hAnsi="Arial" w:cs="Arial"/>
          <w:color w:val="000000" w:themeColor="text1"/>
        </w:rPr>
        <w:t xml:space="preserve"> </w:t>
      </w:r>
      <w:r w:rsidRPr="00E67A9B">
        <w:rPr>
          <w:rFonts w:ascii="Arial" w:eastAsia="Times New Roman" w:hAnsi="Arial" w:cs="Arial"/>
          <w:color w:val="000000" w:themeColor="text1"/>
        </w:rPr>
        <w:t xml:space="preserve">We want to make #AWP24 a show of solidarity with the LGBTQIA+ community in the region—and a rallying cry for inclusion—by partnering with the diverse communities of writers and </w:t>
      </w:r>
      <w:r w:rsidR="00D03987">
        <w:rPr>
          <w:rFonts w:ascii="Arial" w:eastAsia="Times New Roman" w:hAnsi="Arial" w:cs="Arial"/>
          <w:color w:val="000000" w:themeColor="text1"/>
        </w:rPr>
        <w:t>LGBTQIA+-owned</w:t>
      </w:r>
      <w:r w:rsidRPr="00E67A9B">
        <w:rPr>
          <w:rFonts w:ascii="Arial" w:eastAsia="Times New Roman" w:hAnsi="Arial" w:cs="Arial"/>
          <w:color w:val="000000" w:themeColor="text1"/>
        </w:rPr>
        <w:t xml:space="preserve"> businesses in Missouri and Kansas City. We hope that AWP’s commitment will provide financial and emotional support to the individuals and businesses who would be the most affected by this abhorrent legislation. </w:t>
      </w:r>
    </w:p>
    <w:p w14:paraId="67EF3240" w14:textId="1103E5E8" w:rsidR="00E67A9B" w:rsidRPr="00E67A9B" w:rsidRDefault="00E67A9B" w:rsidP="00E67A9B">
      <w:pPr>
        <w:spacing w:before="240"/>
        <w:rPr>
          <w:rFonts w:ascii="Times New Roman" w:eastAsia="Times New Roman" w:hAnsi="Times New Roman" w:cs="Times New Roman"/>
          <w:color w:val="000000" w:themeColor="text1"/>
        </w:rPr>
      </w:pPr>
      <w:r w:rsidRPr="00E67A9B">
        <w:rPr>
          <w:rFonts w:ascii="Arial" w:eastAsia="Times New Roman" w:hAnsi="Arial" w:cs="Arial"/>
          <w:color w:val="000000" w:themeColor="text1"/>
        </w:rPr>
        <w:t xml:space="preserve">The Kansas City Convention Center has been scheduled as our venue since </w:t>
      </w:r>
      <w:r w:rsidR="00D03987" w:rsidRPr="00E67A9B">
        <w:rPr>
          <w:rFonts w:ascii="Arial" w:eastAsia="Times New Roman" w:hAnsi="Arial" w:cs="Arial"/>
          <w:color w:val="000000" w:themeColor="text1"/>
        </w:rPr>
        <w:t>20</w:t>
      </w:r>
      <w:r w:rsidR="00D03987">
        <w:rPr>
          <w:rFonts w:ascii="Arial" w:eastAsia="Times New Roman" w:hAnsi="Arial" w:cs="Arial"/>
          <w:color w:val="000000" w:themeColor="text1"/>
        </w:rPr>
        <w:t>15</w:t>
      </w:r>
      <w:r w:rsidR="00D03987" w:rsidRPr="00E67A9B">
        <w:rPr>
          <w:rFonts w:ascii="Arial" w:eastAsia="Times New Roman" w:hAnsi="Arial" w:cs="Arial"/>
          <w:color w:val="000000" w:themeColor="text1"/>
        </w:rPr>
        <w:t xml:space="preserve"> and</w:t>
      </w:r>
      <w:r w:rsidRPr="00E67A9B">
        <w:rPr>
          <w:rFonts w:ascii="Arial" w:eastAsia="Times New Roman" w:hAnsi="Arial" w:cs="Arial"/>
          <w:color w:val="000000" w:themeColor="text1"/>
        </w:rPr>
        <w:t xml:space="preserve"> was rescheduled from 2021 due to the </w:t>
      </w:r>
      <w:r w:rsidR="00D03987">
        <w:rPr>
          <w:rFonts w:ascii="Arial" w:eastAsia="Times New Roman" w:hAnsi="Arial" w:cs="Arial"/>
          <w:color w:val="000000" w:themeColor="text1"/>
        </w:rPr>
        <w:t>COVID-19</w:t>
      </w:r>
      <w:r w:rsidRPr="00E67A9B">
        <w:rPr>
          <w:rFonts w:ascii="Arial" w:eastAsia="Times New Roman" w:hAnsi="Arial" w:cs="Arial"/>
          <w:color w:val="000000" w:themeColor="text1"/>
        </w:rPr>
        <w:t xml:space="preserve"> pandemic. It is financially and legally impossible for us to cancel, move, or postpone the conference out of Kansas City. To do so would put AWP in financial peril</w:t>
      </w:r>
      <w:r w:rsidR="00D03987">
        <w:rPr>
          <w:rFonts w:ascii="Arial" w:eastAsia="Times New Roman" w:hAnsi="Arial" w:cs="Arial"/>
          <w:color w:val="000000" w:themeColor="text1"/>
        </w:rPr>
        <w:t>,</w:t>
      </w:r>
      <w:r w:rsidRPr="00E67A9B">
        <w:rPr>
          <w:rFonts w:ascii="Arial" w:eastAsia="Times New Roman" w:hAnsi="Arial" w:cs="Arial"/>
          <w:color w:val="000000" w:themeColor="text1"/>
        </w:rPr>
        <w:t xml:space="preserve"> meaning we would be unable to support </w:t>
      </w:r>
      <w:r>
        <w:rPr>
          <w:rFonts w:ascii="Arial" w:eastAsia="Times New Roman" w:hAnsi="Arial" w:cs="Arial"/>
          <w:color w:val="000000" w:themeColor="text1"/>
        </w:rPr>
        <w:t xml:space="preserve">future conferences and </w:t>
      </w:r>
      <w:r w:rsidRPr="00E67A9B">
        <w:rPr>
          <w:rFonts w:ascii="Arial" w:eastAsia="Times New Roman" w:hAnsi="Arial" w:cs="Arial"/>
          <w:color w:val="000000" w:themeColor="text1"/>
        </w:rPr>
        <w:t>year-round</w:t>
      </w:r>
      <w:r>
        <w:rPr>
          <w:rFonts w:ascii="Arial" w:eastAsia="Times New Roman" w:hAnsi="Arial" w:cs="Arial"/>
          <w:color w:val="000000" w:themeColor="text1"/>
        </w:rPr>
        <w:t xml:space="preserve"> writing resources to members</w:t>
      </w:r>
      <w:r w:rsidRPr="00E67A9B">
        <w:rPr>
          <w:rFonts w:ascii="Arial" w:eastAsia="Times New Roman" w:hAnsi="Arial" w:cs="Arial"/>
          <w:color w:val="000000" w:themeColor="text1"/>
        </w:rPr>
        <w:t xml:space="preserve"> in the way they have come to expect and value.</w:t>
      </w:r>
    </w:p>
    <w:p w14:paraId="5E67ACC5" w14:textId="4635903A" w:rsidR="00E67A9B" w:rsidRPr="00E67A9B" w:rsidRDefault="00E67A9B" w:rsidP="00E67A9B">
      <w:pPr>
        <w:spacing w:before="240"/>
        <w:rPr>
          <w:rFonts w:ascii="Times New Roman" w:eastAsia="Times New Roman" w:hAnsi="Times New Roman" w:cs="Times New Roman"/>
          <w:color w:val="000000" w:themeColor="text1"/>
        </w:rPr>
      </w:pPr>
      <w:r w:rsidRPr="00E67A9B">
        <w:rPr>
          <w:rFonts w:ascii="Arial" w:eastAsia="Times New Roman" w:hAnsi="Arial" w:cs="Arial"/>
          <w:color w:val="000000" w:themeColor="text1"/>
        </w:rPr>
        <w:t>AWP will be in close and continued communication with contacts at the state and local levels, including Senator Greg Razer, Missouri’s first openly gay state Senator, and Kansas City Councilwoman Andrea Bough, both fierce opponents of these transphobic proposals. Please know that Kansas City Mayor Quinton Lucas, the Convention &amp; Visitors Bureau, and local establishments are all working together to provide the most inclusive and safe experience for #AWP24.</w:t>
      </w:r>
    </w:p>
    <w:p w14:paraId="4A5BF482" w14:textId="03FA505B" w:rsidR="00E67A9B" w:rsidRPr="00E67A9B" w:rsidRDefault="00E67A9B" w:rsidP="00E67A9B">
      <w:pPr>
        <w:spacing w:before="240"/>
        <w:rPr>
          <w:rFonts w:ascii="Times New Roman" w:eastAsia="Times New Roman" w:hAnsi="Times New Roman" w:cs="Times New Roman"/>
          <w:color w:val="000000" w:themeColor="text1"/>
        </w:rPr>
      </w:pPr>
      <w:r w:rsidRPr="00E67A9B">
        <w:rPr>
          <w:rFonts w:ascii="Arial" w:eastAsia="Times New Roman" w:hAnsi="Arial" w:cs="Arial"/>
          <w:color w:val="000000" w:themeColor="text1"/>
        </w:rPr>
        <w:lastRenderedPageBreak/>
        <w:t>Mayor Lucas strongly supports our goals and mission: “Kansas City is committed to fighting for equal rights for all in our city, no matter what happens in Washington, D.C. or our state capital, including and ensuring access to necessary health care services…You will be welcomed with open arms.”</w:t>
      </w:r>
    </w:p>
    <w:p w14:paraId="44BFEB21" w14:textId="77777777" w:rsidR="00E67A9B" w:rsidRPr="00E67A9B" w:rsidRDefault="00E67A9B" w:rsidP="00E67A9B">
      <w:pPr>
        <w:spacing w:before="240"/>
        <w:rPr>
          <w:rFonts w:ascii="Times New Roman" w:eastAsia="Times New Roman" w:hAnsi="Times New Roman" w:cs="Times New Roman"/>
          <w:color w:val="000000" w:themeColor="text1"/>
        </w:rPr>
      </w:pPr>
      <w:r w:rsidRPr="00E67A9B">
        <w:rPr>
          <w:rFonts w:ascii="Arial" w:eastAsia="Times New Roman" w:hAnsi="Arial" w:cs="Arial"/>
          <w:color w:val="000000" w:themeColor="text1"/>
        </w:rPr>
        <w:t>For a complete list of initiatives in Kansas City aimed at inclusion for LGBTQIA+ visitors, citizens, and employees, and for ways that you can help champion this critical fight, click here [link to initiatives].</w:t>
      </w:r>
    </w:p>
    <w:p w14:paraId="11AC2AE8" w14:textId="77777777" w:rsidR="00E67A9B" w:rsidRPr="00E67A9B" w:rsidRDefault="00E67A9B" w:rsidP="00E67A9B">
      <w:pPr>
        <w:spacing w:before="240"/>
        <w:rPr>
          <w:rFonts w:ascii="Times New Roman" w:eastAsia="Times New Roman" w:hAnsi="Times New Roman" w:cs="Times New Roman"/>
          <w:color w:val="000000" w:themeColor="text1"/>
        </w:rPr>
      </w:pPr>
      <w:r w:rsidRPr="00E67A9B">
        <w:rPr>
          <w:rFonts w:ascii="Arial" w:eastAsia="Times New Roman" w:hAnsi="Arial" w:cs="Arial"/>
          <w:color w:val="000000" w:themeColor="text1"/>
        </w:rPr>
        <w:t>AWP will:</w:t>
      </w:r>
    </w:p>
    <w:p w14:paraId="14F6B890" w14:textId="64A3C29C" w:rsidR="00E67A9B" w:rsidRPr="00D03987" w:rsidRDefault="00E67A9B" w:rsidP="00D03987">
      <w:pPr>
        <w:pStyle w:val="ListParagraph"/>
        <w:numPr>
          <w:ilvl w:val="0"/>
          <w:numId w:val="2"/>
        </w:numPr>
        <w:rPr>
          <w:rFonts w:ascii="Times New Roman" w:eastAsia="Times New Roman" w:hAnsi="Times New Roman" w:cs="Times New Roman"/>
          <w:color w:val="000000" w:themeColor="text1"/>
        </w:rPr>
      </w:pPr>
      <w:r w:rsidRPr="00D03987">
        <w:rPr>
          <w:rFonts w:ascii="Arial" w:eastAsia="Times New Roman" w:hAnsi="Arial" w:cs="Arial"/>
          <w:color w:val="000000" w:themeColor="text1"/>
        </w:rPr>
        <w:t>Partner with the Kansas City LGBTQIA+ writers attending the conference to determine their needs and how AWP can best serve them;</w:t>
      </w:r>
    </w:p>
    <w:p w14:paraId="58131B37" w14:textId="068F89C7" w:rsidR="00E67A9B" w:rsidRPr="00D03987" w:rsidRDefault="00E67A9B" w:rsidP="00D03987">
      <w:pPr>
        <w:pStyle w:val="ListParagraph"/>
        <w:numPr>
          <w:ilvl w:val="0"/>
          <w:numId w:val="2"/>
        </w:numPr>
        <w:rPr>
          <w:rFonts w:ascii="Times New Roman" w:eastAsia="Times New Roman" w:hAnsi="Times New Roman" w:cs="Times New Roman"/>
          <w:color w:val="000000" w:themeColor="text1"/>
        </w:rPr>
      </w:pPr>
      <w:r w:rsidRPr="00D03987">
        <w:rPr>
          <w:rFonts w:ascii="Arial" w:eastAsia="Times New Roman" w:hAnsi="Arial" w:cs="Arial"/>
          <w:color w:val="000000" w:themeColor="text1"/>
        </w:rPr>
        <w:t xml:space="preserve">Create an Ad Hoc Committee of transgender individuals to help address safety and other </w:t>
      </w:r>
      <w:proofErr w:type="gramStart"/>
      <w:r w:rsidRPr="00D03987">
        <w:rPr>
          <w:rFonts w:ascii="Arial" w:eastAsia="Times New Roman" w:hAnsi="Arial" w:cs="Arial"/>
          <w:color w:val="000000" w:themeColor="text1"/>
        </w:rPr>
        <w:t>concerns;</w:t>
      </w:r>
      <w:proofErr w:type="gramEnd"/>
    </w:p>
    <w:p w14:paraId="700801F1" w14:textId="34494A54" w:rsidR="00E67A9B" w:rsidRPr="00D03987" w:rsidRDefault="00E67A9B" w:rsidP="00D03987">
      <w:pPr>
        <w:pStyle w:val="ListParagraph"/>
        <w:numPr>
          <w:ilvl w:val="0"/>
          <w:numId w:val="2"/>
        </w:numPr>
        <w:rPr>
          <w:rFonts w:ascii="Times New Roman" w:eastAsia="Times New Roman" w:hAnsi="Times New Roman" w:cs="Times New Roman"/>
          <w:color w:val="000000" w:themeColor="text1"/>
        </w:rPr>
      </w:pPr>
      <w:r w:rsidRPr="00D03987">
        <w:rPr>
          <w:rFonts w:ascii="Arial" w:eastAsia="Times New Roman" w:hAnsi="Arial" w:cs="Arial"/>
          <w:color w:val="000000" w:themeColor="text1"/>
        </w:rPr>
        <w:t xml:space="preserve">Highlight LGBTQIA+ voices on the Conference </w:t>
      </w:r>
      <w:proofErr w:type="gramStart"/>
      <w:r w:rsidRPr="00D03987">
        <w:rPr>
          <w:rFonts w:ascii="Arial" w:eastAsia="Times New Roman" w:hAnsi="Arial" w:cs="Arial"/>
          <w:color w:val="000000" w:themeColor="text1"/>
        </w:rPr>
        <w:t>Subcommittee;</w:t>
      </w:r>
      <w:proofErr w:type="gramEnd"/>
    </w:p>
    <w:p w14:paraId="7E3F6924" w14:textId="5F8FCF55" w:rsidR="00E67A9B" w:rsidRPr="00D03987" w:rsidRDefault="00E67A9B" w:rsidP="00D03987">
      <w:pPr>
        <w:pStyle w:val="ListParagraph"/>
        <w:numPr>
          <w:ilvl w:val="0"/>
          <w:numId w:val="2"/>
        </w:numPr>
        <w:rPr>
          <w:rFonts w:ascii="Times New Roman" w:eastAsia="Times New Roman" w:hAnsi="Times New Roman" w:cs="Times New Roman"/>
          <w:color w:val="000000" w:themeColor="text1"/>
        </w:rPr>
      </w:pPr>
      <w:r w:rsidRPr="00D03987">
        <w:rPr>
          <w:rFonts w:ascii="Arial" w:eastAsia="Times New Roman" w:hAnsi="Arial" w:cs="Arial"/>
          <w:color w:val="000000" w:themeColor="text1"/>
        </w:rPr>
        <w:t xml:space="preserve">Encourage, develop, and feature programming centering on LGBTQIA+ </w:t>
      </w:r>
      <w:proofErr w:type="gramStart"/>
      <w:r w:rsidRPr="00D03987">
        <w:rPr>
          <w:rFonts w:ascii="Arial" w:eastAsia="Times New Roman" w:hAnsi="Arial" w:cs="Arial"/>
          <w:color w:val="000000" w:themeColor="text1"/>
        </w:rPr>
        <w:t>voices;</w:t>
      </w:r>
      <w:proofErr w:type="gramEnd"/>
    </w:p>
    <w:p w14:paraId="61B18E2D" w14:textId="5E4C8245" w:rsidR="00E67A9B" w:rsidRPr="00D03987" w:rsidRDefault="00E67A9B" w:rsidP="00D03987">
      <w:pPr>
        <w:pStyle w:val="ListParagraph"/>
        <w:numPr>
          <w:ilvl w:val="0"/>
          <w:numId w:val="2"/>
        </w:numPr>
        <w:rPr>
          <w:rFonts w:ascii="Times New Roman" w:eastAsia="Times New Roman" w:hAnsi="Times New Roman" w:cs="Times New Roman"/>
          <w:color w:val="000000" w:themeColor="text1"/>
        </w:rPr>
      </w:pPr>
      <w:r w:rsidRPr="00D03987">
        <w:rPr>
          <w:rFonts w:ascii="Arial" w:eastAsia="Times New Roman" w:hAnsi="Arial" w:cs="Arial"/>
          <w:color w:val="000000" w:themeColor="text1"/>
        </w:rPr>
        <w:t xml:space="preserve">Designate bathrooms per floor in all AWP contracted </w:t>
      </w:r>
      <w:proofErr w:type="gramStart"/>
      <w:r w:rsidRPr="00D03987">
        <w:rPr>
          <w:rFonts w:ascii="Arial" w:eastAsia="Times New Roman" w:hAnsi="Arial" w:cs="Arial"/>
          <w:color w:val="000000" w:themeColor="text1"/>
        </w:rPr>
        <w:t>spaces;</w:t>
      </w:r>
      <w:proofErr w:type="gramEnd"/>
    </w:p>
    <w:p w14:paraId="73A8372D" w14:textId="694E47DB" w:rsidR="00E67A9B" w:rsidRPr="00D03987" w:rsidRDefault="00E67A9B" w:rsidP="00D03987">
      <w:pPr>
        <w:pStyle w:val="ListParagraph"/>
        <w:numPr>
          <w:ilvl w:val="0"/>
          <w:numId w:val="2"/>
        </w:numPr>
        <w:rPr>
          <w:rFonts w:ascii="Times New Roman" w:eastAsia="Times New Roman" w:hAnsi="Times New Roman" w:cs="Times New Roman"/>
          <w:color w:val="000000" w:themeColor="text1"/>
        </w:rPr>
      </w:pPr>
      <w:r w:rsidRPr="00D03987">
        <w:rPr>
          <w:rFonts w:ascii="Arial" w:eastAsia="Times New Roman" w:hAnsi="Arial" w:cs="Arial"/>
          <w:color w:val="000000" w:themeColor="text1"/>
        </w:rPr>
        <w:t xml:space="preserve">Fundraise for the Community Scholarship to send as many local LGBTQIA+ writers to the Conference as possible, free of </w:t>
      </w:r>
      <w:proofErr w:type="gramStart"/>
      <w:r w:rsidRPr="00D03987">
        <w:rPr>
          <w:rFonts w:ascii="Arial" w:eastAsia="Times New Roman" w:hAnsi="Arial" w:cs="Arial"/>
          <w:color w:val="000000" w:themeColor="text1"/>
        </w:rPr>
        <w:t>charge</w:t>
      </w:r>
      <w:proofErr w:type="gramEnd"/>
    </w:p>
    <w:p w14:paraId="1759A998" w14:textId="31B376B0" w:rsidR="00E67A9B" w:rsidRPr="00D03987" w:rsidRDefault="00E67A9B" w:rsidP="00D03987">
      <w:pPr>
        <w:pStyle w:val="ListParagraph"/>
        <w:numPr>
          <w:ilvl w:val="0"/>
          <w:numId w:val="2"/>
        </w:numPr>
        <w:rPr>
          <w:rFonts w:ascii="Times New Roman" w:eastAsia="Times New Roman" w:hAnsi="Times New Roman" w:cs="Times New Roman"/>
          <w:color w:val="000000" w:themeColor="text1"/>
        </w:rPr>
      </w:pPr>
      <w:r w:rsidRPr="00D03987">
        <w:rPr>
          <w:rFonts w:ascii="Arial" w:eastAsia="Times New Roman" w:hAnsi="Arial" w:cs="Arial"/>
          <w:color w:val="000000" w:themeColor="text1"/>
        </w:rPr>
        <w:t xml:space="preserve">Spotlight transgender writers in our #WritersServe project, encouraging #AWP24 attendees to give back to the local </w:t>
      </w:r>
      <w:proofErr w:type="gramStart"/>
      <w:r w:rsidRPr="00D03987">
        <w:rPr>
          <w:rFonts w:ascii="Arial" w:eastAsia="Times New Roman" w:hAnsi="Arial" w:cs="Arial"/>
          <w:color w:val="000000" w:themeColor="text1"/>
        </w:rPr>
        <w:t>community;</w:t>
      </w:r>
      <w:proofErr w:type="gramEnd"/>
    </w:p>
    <w:p w14:paraId="65CBE397" w14:textId="04269946" w:rsidR="00E67A9B" w:rsidRPr="00D03987" w:rsidRDefault="00E67A9B" w:rsidP="00D03987">
      <w:pPr>
        <w:pStyle w:val="ListParagraph"/>
        <w:numPr>
          <w:ilvl w:val="0"/>
          <w:numId w:val="2"/>
        </w:numPr>
        <w:rPr>
          <w:rFonts w:ascii="Times New Roman" w:eastAsia="Times New Roman" w:hAnsi="Times New Roman" w:cs="Times New Roman"/>
          <w:color w:val="000000" w:themeColor="text1"/>
        </w:rPr>
      </w:pPr>
      <w:r w:rsidRPr="00D03987">
        <w:rPr>
          <w:rFonts w:ascii="Arial" w:eastAsia="Times New Roman" w:hAnsi="Arial" w:cs="Arial"/>
          <w:color w:val="000000" w:themeColor="text1"/>
        </w:rPr>
        <w:t>Develop a list of trans-friendly establishments in Kansas City that would be inclusive and supportive for #AWP24 offsite events.</w:t>
      </w:r>
    </w:p>
    <w:p w14:paraId="59E6FA9C" w14:textId="77777777" w:rsidR="00E67A9B" w:rsidRPr="00E67A9B" w:rsidRDefault="00E67A9B" w:rsidP="00E67A9B">
      <w:pPr>
        <w:spacing w:before="240"/>
        <w:rPr>
          <w:rFonts w:ascii="Times New Roman" w:eastAsia="Times New Roman" w:hAnsi="Times New Roman" w:cs="Times New Roman"/>
          <w:color w:val="000000" w:themeColor="text1"/>
        </w:rPr>
      </w:pPr>
      <w:r w:rsidRPr="00E67A9B">
        <w:rPr>
          <w:rFonts w:ascii="Times New Roman" w:eastAsia="Times New Roman" w:hAnsi="Times New Roman" w:cs="Times New Roman"/>
          <w:color w:val="000000" w:themeColor="text1"/>
        </w:rPr>
        <w:t> </w:t>
      </w:r>
    </w:p>
    <w:p w14:paraId="66D6737C" w14:textId="4222FECC" w:rsidR="00DB5202" w:rsidRPr="00E67A9B" w:rsidRDefault="00E67A9B" w:rsidP="00E67A9B">
      <w:pPr>
        <w:rPr>
          <w:color w:val="000000" w:themeColor="text1"/>
        </w:rPr>
      </w:pPr>
      <w:r w:rsidRPr="00E67A9B">
        <w:rPr>
          <w:rFonts w:ascii="Arial" w:eastAsia="Times New Roman" w:hAnsi="Arial" w:cs="Arial"/>
          <w:color w:val="000000" w:themeColor="text1"/>
        </w:rPr>
        <w:t xml:space="preserve">You will be receiving regular updates on this developing situation from us in the upcoming months. We ask you to work with us to support the Kansas City and Missouri communities </w:t>
      </w:r>
      <w:r w:rsidR="00D03987">
        <w:rPr>
          <w:rFonts w:ascii="Arial" w:eastAsia="Times New Roman" w:hAnsi="Arial" w:cs="Arial"/>
          <w:color w:val="000000" w:themeColor="text1"/>
        </w:rPr>
        <w:t>that</w:t>
      </w:r>
      <w:r w:rsidRPr="00E67A9B">
        <w:rPr>
          <w:rFonts w:ascii="Arial" w:eastAsia="Times New Roman" w:hAnsi="Arial" w:cs="Arial"/>
          <w:color w:val="000000" w:themeColor="text1"/>
        </w:rPr>
        <w:t xml:space="preserve"> deeply need our backing and encouragement. In this divisive world where it’s too easy for hateful actions and speech to take </w:t>
      </w:r>
      <w:r w:rsidR="00D03987">
        <w:rPr>
          <w:rFonts w:ascii="Arial" w:eastAsia="Times New Roman" w:hAnsi="Arial" w:cs="Arial"/>
          <w:color w:val="000000" w:themeColor="text1"/>
        </w:rPr>
        <w:t>precedence</w:t>
      </w:r>
      <w:r w:rsidRPr="00E67A9B">
        <w:rPr>
          <w:rFonts w:ascii="Arial" w:eastAsia="Times New Roman" w:hAnsi="Arial" w:cs="Arial"/>
          <w:color w:val="000000" w:themeColor="text1"/>
        </w:rPr>
        <w:t xml:space="preserve">, let’s make this conference the most inclusive, </w:t>
      </w:r>
      <w:r>
        <w:rPr>
          <w:rFonts w:ascii="Arial" w:eastAsia="Times New Roman" w:hAnsi="Arial" w:cs="Arial"/>
          <w:color w:val="000000" w:themeColor="text1"/>
        </w:rPr>
        <w:t>safe</w:t>
      </w:r>
      <w:r w:rsidRPr="00E67A9B">
        <w:rPr>
          <w:rFonts w:ascii="Arial" w:eastAsia="Times New Roman" w:hAnsi="Arial" w:cs="Arial"/>
          <w:color w:val="000000" w:themeColor="text1"/>
        </w:rPr>
        <w:t xml:space="preserve">, and compassionate </w:t>
      </w:r>
      <w:r>
        <w:rPr>
          <w:rFonts w:ascii="Arial" w:eastAsia="Times New Roman" w:hAnsi="Arial" w:cs="Arial"/>
          <w:color w:val="000000" w:themeColor="text1"/>
        </w:rPr>
        <w:t>conference</w:t>
      </w:r>
      <w:r w:rsidRPr="00E67A9B">
        <w:rPr>
          <w:rFonts w:ascii="Arial" w:eastAsia="Times New Roman" w:hAnsi="Arial" w:cs="Arial"/>
          <w:color w:val="000000" w:themeColor="text1"/>
        </w:rPr>
        <w:t xml:space="preserve"> ever.</w:t>
      </w:r>
      <w:r w:rsidRPr="00E67A9B">
        <w:rPr>
          <w:rFonts w:ascii="Arial" w:eastAsia="Times New Roman" w:hAnsi="Arial" w:cs="Arial"/>
          <w:color w:val="000000" w:themeColor="text1"/>
        </w:rPr>
        <w:br/>
      </w:r>
    </w:p>
    <w:sectPr w:rsidR="00DB5202" w:rsidRPr="00E6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A2A4E"/>
    <w:multiLevelType w:val="hybridMultilevel"/>
    <w:tmpl w:val="68C82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B0B4A09"/>
    <w:multiLevelType w:val="hybridMultilevel"/>
    <w:tmpl w:val="CA489FE2"/>
    <w:lvl w:ilvl="0" w:tplc="B8B44E28">
      <w:numFmt w:val="bullet"/>
      <w:lvlText w:val="·"/>
      <w:lvlJc w:val="left"/>
      <w:pPr>
        <w:ind w:left="1800" w:hanging="360"/>
      </w:pPr>
      <w:rPr>
        <w:rFonts w:ascii="Arial" w:eastAsia="Times New Roman" w:hAnsi="Arial" w:cs="Aria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87716337">
    <w:abstractNumId w:val="0"/>
  </w:num>
  <w:num w:numId="2" w16cid:durableId="1380082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9B"/>
    <w:rsid w:val="005A2881"/>
    <w:rsid w:val="00617E55"/>
    <w:rsid w:val="006D5B01"/>
    <w:rsid w:val="00817BA0"/>
    <w:rsid w:val="00883766"/>
    <w:rsid w:val="008C30B9"/>
    <w:rsid w:val="009E394C"/>
    <w:rsid w:val="00AA7E13"/>
    <w:rsid w:val="00C971D3"/>
    <w:rsid w:val="00D03987"/>
    <w:rsid w:val="00DB5202"/>
    <w:rsid w:val="00E67A9B"/>
    <w:rsid w:val="00F7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2B7E6"/>
  <w15:chartTrackingRefBased/>
  <w15:docId w15:val="{A5BFDFB4-294C-F94C-80C5-0F534561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A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67A9B"/>
    <w:rPr>
      <w:color w:val="0563C1" w:themeColor="hyperlink"/>
      <w:u w:val="single"/>
    </w:rPr>
  </w:style>
  <w:style w:type="character" w:styleId="UnresolvedMention">
    <w:name w:val="Unresolved Mention"/>
    <w:basedOn w:val="DefaultParagraphFont"/>
    <w:uiPriority w:val="99"/>
    <w:semiHidden/>
    <w:unhideWhenUsed/>
    <w:rsid w:val="00E67A9B"/>
    <w:rPr>
      <w:color w:val="605E5C"/>
      <w:shd w:val="clear" w:color="auto" w:fill="E1DFDD"/>
    </w:rPr>
  </w:style>
  <w:style w:type="paragraph" w:styleId="ListParagraph">
    <w:name w:val="List Paragraph"/>
    <w:basedOn w:val="Normal"/>
    <w:uiPriority w:val="34"/>
    <w:qFormat/>
    <w:rsid w:val="00D03987"/>
    <w:pPr>
      <w:ind w:left="720"/>
      <w:contextualSpacing/>
    </w:pPr>
  </w:style>
  <w:style w:type="character" w:styleId="FollowedHyperlink">
    <w:name w:val="FollowedHyperlink"/>
    <w:basedOn w:val="DefaultParagraphFont"/>
    <w:uiPriority w:val="99"/>
    <w:semiHidden/>
    <w:unhideWhenUsed/>
    <w:rsid w:val="00D03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can.com/MO/text/HB498/2023" TargetMode="External"/><Relationship Id="rId5" Type="http://schemas.openxmlformats.org/officeDocument/2006/relationships/hyperlink" Target="https://senate.mo.gov/23info/BTS_Web/Bill.aspx?SessionType=R&amp;BillID=5764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CDD1A5-AE38-7C4E-B0E8-D588A145A14E}">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Cable</dc:creator>
  <cp:keywords/>
  <dc:description/>
  <cp:lastModifiedBy>Jeff Kleinman</cp:lastModifiedBy>
  <cp:revision>2</cp:revision>
  <dcterms:created xsi:type="dcterms:W3CDTF">2023-04-18T18:58:00Z</dcterms:created>
  <dcterms:modified xsi:type="dcterms:W3CDTF">2023-04-18T18:58:00Z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documentId_3324</vt:lpwstr>
  </property>
  <property fmtid="{D5CDD505-2E9C-101B-9397-08002B2CF9AE}" pid="3" name="grammarly_documentContext">
    <vt:lpwstr>{"goals":[],"domain":"general","emotions":[],"dialect":"american"}</vt:lpwstr>
  </property>
</Properties>
</file>